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0" w:rsidRPr="00372F5B" w:rsidRDefault="00A60700" w:rsidP="00A60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B">
        <w:rPr>
          <w:rFonts w:ascii="Times New Roman" w:hAnsi="Times New Roman" w:cs="Times New Roman"/>
          <w:b/>
          <w:sz w:val="24"/>
          <w:szCs w:val="24"/>
        </w:rPr>
        <w:t>Boundaries</w:t>
      </w:r>
    </w:p>
    <w:tbl>
      <w:tblPr>
        <w:tblW w:w="10980" w:type="dxa"/>
        <w:tblCellSpacing w:w="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0"/>
        <w:gridCol w:w="5670"/>
      </w:tblGrid>
      <w:tr w:rsidR="00A60700" w:rsidRPr="00B23E2F" w:rsidTr="001B2B10">
        <w:trPr>
          <w:trHeight w:val="11684"/>
          <w:tblCellSpacing w:w="37" w:type="dxa"/>
        </w:trPr>
        <w:tc>
          <w:tcPr>
            <w:tcW w:w="5199" w:type="dxa"/>
            <w:hideMark/>
          </w:tcPr>
          <w:p w:rsidR="00A60700" w:rsidRPr="00A40CE6" w:rsidRDefault="00A60700" w:rsidP="001B2B10">
            <w:pPr>
              <w:pStyle w:val="Heading4"/>
              <w:spacing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A40CE6">
              <w:rPr>
                <w:rFonts w:ascii="Georgia" w:hAnsi="Georgia"/>
                <w:color w:val="6F655E"/>
                <w:sz w:val="20"/>
                <w:szCs w:val="20"/>
              </w:rPr>
              <w:t>When you give up your boundaries in a relationship you: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unclear about your preferences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Do not notice unhappiness since enduring is your concern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Alter your behavior, plans, or opinions to fit the current moods or circumstances of another (live reactively)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Do more and more for less and less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Take as truth the most recent opinion you have heard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Live hopefully while wishing and waiting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satisfied if you are coping and surviving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Let the other's minimal improvement maintain your stalemate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I have few hobbies because you have no attention span for self-directed activity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Make exceptions for a person for things you would not tolerate in anyone else/accept alibis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manipulated by flattery so you lose objectivity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Try to create intimacy with a narcissist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so strongly affected by another that obsession results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Fell hurt and victimized but not angry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Act out of compliance and compromise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Do favors that you inwardly resist (cannot say no)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Disregard intuition in favor of wishes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Allow your partner to abuse your children or friends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Mostly feel afraid and confused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enmeshed in a drama that is beyond your control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living a life that is not yours, and that seems unalterable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Commit yourself for as long as the other needs you to be committed (no bottom line)</w:t>
            </w:r>
          </w:p>
          <w:p w:rsidR="00A60700" w:rsidRPr="00B23E2F" w:rsidRDefault="00A60700" w:rsidP="00A6070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Believe you have no right to secrets</w:t>
            </w:r>
          </w:p>
        </w:tc>
        <w:tc>
          <w:tcPr>
            <w:tcW w:w="5559" w:type="dxa"/>
            <w:vAlign w:val="center"/>
            <w:hideMark/>
          </w:tcPr>
          <w:p w:rsidR="00A60700" w:rsidRPr="00A40CE6" w:rsidRDefault="00A60700" w:rsidP="001B2B10">
            <w:pPr>
              <w:pStyle w:val="Heading4"/>
              <w:spacing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A40CE6">
              <w:rPr>
                <w:rFonts w:ascii="Georgia" w:hAnsi="Georgia"/>
                <w:color w:val="6F655E"/>
                <w:sz w:val="20"/>
                <w:szCs w:val="20"/>
              </w:rPr>
              <w:t>When your boundaries are intact in a relationship you: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Have clear preferences and act upon them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Recognize when you are happy/unhappy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Acknowledge moods and circumstances around you while remaining centered (live actively)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Do more when that gets results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Trust your own intuition while being open to other's opinions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Live optimistically while co-working on change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only satisfied if you are thriving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encouraged by sincere, ongoing change for the better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Have excited interest in self-enhancing hobbies and projects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Have a personal standard, albeit flexible, that applies to everyone and asks for accountability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Appreciate feedback and can distinguish it from attempts to manipulate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Relate only to partners with whom mutual love is possible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strongly affected by your partner's behavior and take it as information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Integrate sex so that you can enjoy it but never at the cost of your integrity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Let yourself feel anger, say "ouch" and embark upon a program of change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Act out of agreement and negotiation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Only do favors you choose to do (you can say no)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Honor intuitions and distinguish them from wishes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Insist others' boundaries be as safe as your own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Mostly feel secure and clear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always aware of choices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Are living a life that mostly approximates what you always wanted for yourself</w:t>
            </w:r>
          </w:p>
          <w:p w:rsidR="00A60700" w:rsidRPr="00B23E2F" w:rsidRDefault="00A60700" w:rsidP="00A6070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eorgia" w:hAnsi="Georgia"/>
                <w:color w:val="6F655E"/>
                <w:sz w:val="20"/>
                <w:szCs w:val="20"/>
              </w:rPr>
            </w:pPr>
            <w:r w:rsidRPr="00B23E2F">
              <w:rPr>
                <w:rFonts w:ascii="Georgia" w:hAnsi="Georgia"/>
                <w:color w:val="6F655E"/>
                <w:sz w:val="20"/>
                <w:szCs w:val="20"/>
              </w:rPr>
              <w:t>Protect your private matters without having to lie or be surreptitious</w:t>
            </w:r>
          </w:p>
        </w:tc>
      </w:tr>
    </w:tbl>
    <w:p w:rsidR="00973C7B" w:rsidRPr="00A60700" w:rsidRDefault="00A60700" w:rsidP="00A60700">
      <w:pPr>
        <w:spacing w:line="240" w:lineRule="auto"/>
        <w:contextualSpacing/>
        <w:jc w:val="both"/>
        <w:rPr>
          <w:sz w:val="16"/>
          <w:szCs w:val="16"/>
        </w:rPr>
      </w:pPr>
      <w:r w:rsidRPr="00B23E2F">
        <w:rPr>
          <w:sz w:val="16"/>
          <w:szCs w:val="16"/>
        </w:rPr>
        <w:t xml:space="preserve">Retrieved from: </w:t>
      </w:r>
      <w:hyperlink r:id="rId6" w:history="1">
        <w:r w:rsidRPr="00B23E2F">
          <w:rPr>
            <w:rStyle w:val="Hyperlink"/>
            <w:sz w:val="16"/>
            <w:szCs w:val="16"/>
          </w:rPr>
          <w:t>http://www.yourpotential.net/3/5/A_Checklist_on_Boundaries_in_a_Relationship.html</w:t>
        </w:r>
      </w:hyperlink>
      <w:bookmarkStart w:id="0" w:name="_GoBack"/>
      <w:bookmarkEnd w:id="0"/>
    </w:p>
    <w:sectPr w:rsidR="00973C7B" w:rsidRPr="00A6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28D"/>
    <w:multiLevelType w:val="multilevel"/>
    <w:tmpl w:val="08DE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0221092"/>
    <w:multiLevelType w:val="multilevel"/>
    <w:tmpl w:val="BB44C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00"/>
    <w:rsid w:val="00A60700"/>
    <w:rsid w:val="00B22557"/>
    <w:rsid w:val="00C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00"/>
  </w:style>
  <w:style w:type="paragraph" w:styleId="Heading4">
    <w:name w:val="heading 4"/>
    <w:basedOn w:val="Normal"/>
    <w:link w:val="Heading4Char"/>
    <w:uiPriority w:val="9"/>
    <w:qFormat/>
    <w:rsid w:val="00A60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07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6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00"/>
  </w:style>
  <w:style w:type="paragraph" w:styleId="Heading4">
    <w:name w:val="heading 4"/>
    <w:basedOn w:val="Normal"/>
    <w:link w:val="Heading4Char"/>
    <w:uiPriority w:val="9"/>
    <w:qFormat/>
    <w:rsid w:val="00A60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07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6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potential.net/3/5/A_Checklist_on_Boundaries_in_a_Relationshi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2012-09-09T08:11:00Z</dcterms:created>
  <dcterms:modified xsi:type="dcterms:W3CDTF">2012-09-09T08:11:00Z</dcterms:modified>
</cp:coreProperties>
</file>